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E7" w:rsidRPr="00E85D37" w:rsidRDefault="00EB36E7" w:rsidP="00EB36E7">
      <w:pPr>
        <w:spacing w:after="0" w:line="240" w:lineRule="atLeast"/>
        <w:ind w:firstLine="709"/>
        <w:jc w:val="center"/>
        <w:rPr>
          <w:rFonts w:ascii="Times New Roman" w:hAnsi="Times New Roman"/>
          <w:b/>
          <w:sz w:val="28"/>
          <w:szCs w:val="28"/>
          <w:u w:val="single"/>
        </w:rPr>
      </w:pPr>
      <w:proofErr w:type="gramStart"/>
      <w:r w:rsidRPr="00E85D37">
        <w:rPr>
          <w:rFonts w:ascii="Times New Roman" w:hAnsi="Times New Roman"/>
          <w:b/>
          <w:sz w:val="28"/>
          <w:szCs w:val="28"/>
          <w:u w:val="single"/>
        </w:rPr>
        <w:t>Ключ  к</w:t>
      </w:r>
      <w:proofErr w:type="gramEnd"/>
      <w:r w:rsidRPr="00E85D37">
        <w:rPr>
          <w:rFonts w:ascii="Times New Roman" w:hAnsi="Times New Roman"/>
          <w:b/>
          <w:sz w:val="28"/>
          <w:szCs w:val="28"/>
          <w:u w:val="single"/>
        </w:rPr>
        <w:t xml:space="preserve"> заданиям школьного этапа</w:t>
      </w:r>
    </w:p>
    <w:p w:rsidR="00EB36E7" w:rsidRPr="00E85D37" w:rsidRDefault="00EB36E7" w:rsidP="00EB36E7">
      <w:pPr>
        <w:spacing w:after="0" w:line="240" w:lineRule="atLeast"/>
        <w:ind w:firstLine="709"/>
        <w:jc w:val="center"/>
        <w:rPr>
          <w:rFonts w:ascii="Times New Roman" w:hAnsi="Times New Roman"/>
          <w:b/>
          <w:sz w:val="28"/>
          <w:szCs w:val="28"/>
          <w:u w:val="single"/>
        </w:rPr>
      </w:pPr>
      <w:r w:rsidRPr="00E85D37">
        <w:rPr>
          <w:rFonts w:ascii="Times New Roman" w:hAnsi="Times New Roman"/>
          <w:b/>
          <w:sz w:val="28"/>
          <w:szCs w:val="28"/>
          <w:u w:val="single"/>
        </w:rPr>
        <w:t>Всероссийской олимпиады школьников по основам безопасности жизнедеятельности  9 класс</w:t>
      </w:r>
    </w:p>
    <w:p w:rsidR="00E85D37" w:rsidRDefault="00E85D37" w:rsidP="00E85D37">
      <w:pPr>
        <w:shd w:val="clear" w:color="auto" w:fill="FFFFFF"/>
        <w:spacing w:after="0" w:line="240" w:lineRule="atLeast"/>
        <w:ind w:firstLine="709"/>
        <w:jc w:val="right"/>
        <w:rPr>
          <w:rFonts w:ascii="Times New Roman" w:hAnsi="Times New Roman"/>
          <w:b/>
          <w:sz w:val="28"/>
          <w:szCs w:val="28"/>
          <w:lang w:eastAsia="ru-RU"/>
        </w:rPr>
      </w:pPr>
    </w:p>
    <w:p w:rsidR="00E85D37" w:rsidRPr="007E6198" w:rsidRDefault="00E85D37" w:rsidP="00E85D37">
      <w:pPr>
        <w:shd w:val="clear" w:color="auto" w:fill="FFFFFF"/>
        <w:spacing w:after="0" w:line="240" w:lineRule="atLeast"/>
        <w:ind w:firstLine="709"/>
        <w:jc w:val="right"/>
        <w:rPr>
          <w:rFonts w:ascii="Times New Roman" w:hAnsi="Times New Roman"/>
          <w:b/>
          <w:sz w:val="28"/>
          <w:szCs w:val="28"/>
          <w:lang w:eastAsia="ru-RU"/>
        </w:rPr>
      </w:pPr>
      <w:r w:rsidRPr="007E6198">
        <w:rPr>
          <w:rFonts w:ascii="Times New Roman" w:hAnsi="Times New Roman"/>
          <w:b/>
          <w:sz w:val="28"/>
          <w:szCs w:val="28"/>
          <w:lang w:eastAsia="ru-RU"/>
        </w:rPr>
        <w:t>Максимальный балл</w:t>
      </w:r>
      <w:r>
        <w:rPr>
          <w:rFonts w:ascii="Times New Roman" w:hAnsi="Times New Roman"/>
          <w:b/>
          <w:sz w:val="28"/>
          <w:szCs w:val="28"/>
          <w:lang w:eastAsia="ru-RU"/>
        </w:rPr>
        <w:t xml:space="preserve"> </w:t>
      </w:r>
      <w:r w:rsidRPr="007E6198">
        <w:rPr>
          <w:rFonts w:ascii="Times New Roman" w:hAnsi="Times New Roman"/>
          <w:b/>
          <w:sz w:val="28"/>
          <w:szCs w:val="28"/>
          <w:lang w:eastAsia="ru-RU"/>
        </w:rPr>
        <w:t>- 100 баллов</w:t>
      </w:r>
    </w:p>
    <w:p w:rsidR="00EB36E7" w:rsidRPr="00E85D37" w:rsidRDefault="00EB36E7" w:rsidP="00EB36E7">
      <w:pPr>
        <w:spacing w:after="0" w:line="240" w:lineRule="atLeast"/>
        <w:ind w:firstLine="709"/>
        <w:jc w:val="center"/>
        <w:rPr>
          <w:rFonts w:ascii="Times New Roman" w:hAnsi="Times New Roman"/>
          <w:b/>
          <w:sz w:val="28"/>
          <w:szCs w:val="28"/>
          <w:u w:val="single"/>
        </w:rPr>
      </w:pPr>
      <w:bookmarkStart w:id="0" w:name="_GoBack"/>
      <w:bookmarkEnd w:id="0"/>
    </w:p>
    <w:p w:rsidR="00EB36E7" w:rsidRDefault="00EB36E7" w:rsidP="00F170B5">
      <w:pPr>
        <w:ind w:firstLine="709"/>
        <w:rPr>
          <w:rFonts w:ascii="Times New Roman" w:hAnsi="Times New Roman"/>
          <w:b/>
          <w:sz w:val="28"/>
          <w:szCs w:val="28"/>
        </w:rPr>
      </w:pPr>
      <w:r>
        <w:rPr>
          <w:rFonts w:ascii="Times New Roman" w:hAnsi="Times New Roman"/>
          <w:b/>
          <w:sz w:val="28"/>
          <w:szCs w:val="28"/>
        </w:rPr>
        <w:t>1. Тестовые задания</w:t>
      </w:r>
    </w:p>
    <w:tbl>
      <w:tblPr>
        <w:tblStyle w:val="a3"/>
        <w:tblpPr w:leftFromText="180" w:rightFromText="180" w:vertAnchor="text" w:horzAnchor="margin" w:tblpY="83"/>
        <w:tblW w:w="0" w:type="auto"/>
        <w:tblLook w:val="04A0" w:firstRow="1" w:lastRow="0" w:firstColumn="1" w:lastColumn="0" w:noHBand="0" w:noVBand="1"/>
      </w:tblPr>
      <w:tblGrid>
        <w:gridCol w:w="392"/>
        <w:gridCol w:w="425"/>
        <w:gridCol w:w="425"/>
        <w:gridCol w:w="426"/>
        <w:gridCol w:w="425"/>
        <w:gridCol w:w="425"/>
        <w:gridCol w:w="425"/>
        <w:gridCol w:w="426"/>
        <w:gridCol w:w="425"/>
        <w:gridCol w:w="496"/>
        <w:gridCol w:w="496"/>
        <w:gridCol w:w="496"/>
        <w:gridCol w:w="496"/>
        <w:gridCol w:w="496"/>
        <w:gridCol w:w="496"/>
        <w:gridCol w:w="496"/>
        <w:gridCol w:w="496"/>
        <w:gridCol w:w="496"/>
        <w:gridCol w:w="496"/>
        <w:gridCol w:w="496"/>
      </w:tblGrid>
      <w:tr w:rsidR="00E85D37" w:rsidTr="00E85D37">
        <w:tc>
          <w:tcPr>
            <w:tcW w:w="392" w:type="dxa"/>
          </w:tcPr>
          <w:p w:rsidR="00E85D37" w:rsidRDefault="00E85D37" w:rsidP="00E85D37">
            <w:pPr>
              <w:rPr>
                <w:rFonts w:ascii="Times New Roman" w:hAnsi="Times New Roman"/>
                <w:b/>
                <w:sz w:val="28"/>
                <w:szCs w:val="28"/>
              </w:rPr>
            </w:pPr>
            <w:r>
              <w:rPr>
                <w:rFonts w:ascii="Times New Roman" w:hAnsi="Times New Roman"/>
                <w:b/>
                <w:sz w:val="28"/>
                <w:szCs w:val="28"/>
              </w:rPr>
              <w:t>1</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2</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3</w:t>
            </w:r>
          </w:p>
        </w:tc>
        <w:tc>
          <w:tcPr>
            <w:tcW w:w="426" w:type="dxa"/>
          </w:tcPr>
          <w:p w:rsidR="00E85D37" w:rsidRDefault="00E85D37" w:rsidP="00E85D37">
            <w:pPr>
              <w:rPr>
                <w:rFonts w:ascii="Times New Roman" w:hAnsi="Times New Roman"/>
                <w:b/>
                <w:sz w:val="28"/>
                <w:szCs w:val="28"/>
              </w:rPr>
            </w:pPr>
            <w:r>
              <w:rPr>
                <w:rFonts w:ascii="Times New Roman" w:hAnsi="Times New Roman"/>
                <w:b/>
                <w:sz w:val="28"/>
                <w:szCs w:val="28"/>
              </w:rPr>
              <w:t>4</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5</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6</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7</w:t>
            </w:r>
          </w:p>
        </w:tc>
        <w:tc>
          <w:tcPr>
            <w:tcW w:w="426" w:type="dxa"/>
          </w:tcPr>
          <w:p w:rsidR="00E85D37" w:rsidRDefault="00E85D37" w:rsidP="00E85D37">
            <w:pPr>
              <w:rPr>
                <w:rFonts w:ascii="Times New Roman" w:hAnsi="Times New Roman"/>
                <w:b/>
                <w:sz w:val="28"/>
                <w:szCs w:val="28"/>
              </w:rPr>
            </w:pPr>
            <w:r>
              <w:rPr>
                <w:rFonts w:ascii="Times New Roman" w:hAnsi="Times New Roman"/>
                <w:b/>
                <w:sz w:val="28"/>
                <w:szCs w:val="28"/>
              </w:rPr>
              <w:t>8</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9</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10</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11</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12</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13</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14</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15</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16</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17</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18</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19</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20</w:t>
            </w:r>
          </w:p>
        </w:tc>
      </w:tr>
      <w:tr w:rsidR="00E85D37" w:rsidTr="00E85D37">
        <w:tc>
          <w:tcPr>
            <w:tcW w:w="392"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г</w:t>
            </w:r>
          </w:p>
        </w:tc>
        <w:tc>
          <w:tcPr>
            <w:tcW w:w="426"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26"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25"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г</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в</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а</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а</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б</w:t>
            </w:r>
          </w:p>
        </w:tc>
        <w:tc>
          <w:tcPr>
            <w:tcW w:w="496" w:type="dxa"/>
          </w:tcPr>
          <w:p w:rsidR="00E85D37" w:rsidRDefault="00E85D37" w:rsidP="00E85D37">
            <w:pPr>
              <w:rPr>
                <w:rFonts w:ascii="Times New Roman" w:hAnsi="Times New Roman"/>
                <w:b/>
                <w:sz w:val="28"/>
                <w:szCs w:val="28"/>
              </w:rPr>
            </w:pPr>
            <w:r>
              <w:rPr>
                <w:rFonts w:ascii="Times New Roman" w:hAnsi="Times New Roman"/>
                <w:b/>
                <w:sz w:val="28"/>
                <w:szCs w:val="28"/>
              </w:rPr>
              <w:t>а</w:t>
            </w:r>
          </w:p>
        </w:tc>
      </w:tr>
    </w:tbl>
    <w:p w:rsidR="00EB36E7" w:rsidRDefault="00EB36E7" w:rsidP="00F170B5">
      <w:pPr>
        <w:ind w:firstLine="709"/>
        <w:rPr>
          <w:rFonts w:ascii="Times New Roman" w:hAnsi="Times New Roman"/>
          <w:b/>
          <w:sz w:val="28"/>
          <w:szCs w:val="28"/>
        </w:rPr>
      </w:pPr>
    </w:p>
    <w:p w:rsidR="004B4566" w:rsidRPr="00F170B5" w:rsidRDefault="004B4566" w:rsidP="00F170B5">
      <w:pPr>
        <w:ind w:firstLine="709"/>
        <w:rPr>
          <w:rFonts w:ascii="Times New Roman" w:hAnsi="Times New Roman"/>
          <w:b/>
          <w:sz w:val="28"/>
          <w:szCs w:val="28"/>
        </w:rPr>
      </w:pPr>
    </w:p>
    <w:p w:rsidR="00E85D37" w:rsidRPr="007E6198" w:rsidRDefault="00EB36E7" w:rsidP="00E85D37">
      <w:pPr>
        <w:spacing w:after="0" w:line="240" w:lineRule="atLeast"/>
        <w:ind w:firstLine="708"/>
        <w:jc w:val="both"/>
        <w:rPr>
          <w:rFonts w:ascii="Times New Roman" w:hAnsi="Times New Roman"/>
          <w:sz w:val="24"/>
          <w:szCs w:val="24"/>
        </w:rPr>
      </w:pPr>
      <w:r>
        <w:rPr>
          <w:rFonts w:ascii="Times New Roman" w:hAnsi="Times New Roman"/>
          <w:b/>
          <w:bCs/>
          <w:iCs/>
          <w:sz w:val="28"/>
          <w:szCs w:val="28"/>
        </w:rPr>
        <w:t xml:space="preserve">       </w:t>
      </w:r>
      <w:r w:rsidR="00E85D37" w:rsidRPr="007E6198">
        <w:rPr>
          <w:rFonts w:ascii="Times New Roman" w:hAnsi="Times New Roman"/>
          <w:sz w:val="24"/>
          <w:szCs w:val="24"/>
        </w:rPr>
        <w:t>Все правильные ответы оцениваются в 2 балла. 0 баллов выставляется за</w:t>
      </w:r>
    </w:p>
    <w:p w:rsidR="00E85D37" w:rsidRDefault="00E85D37" w:rsidP="00E85D37">
      <w:pPr>
        <w:spacing w:after="0" w:line="240" w:lineRule="atLeast"/>
        <w:jc w:val="both"/>
        <w:rPr>
          <w:rFonts w:ascii="Times New Roman" w:hAnsi="Times New Roman"/>
          <w:sz w:val="24"/>
          <w:szCs w:val="24"/>
        </w:rPr>
      </w:pPr>
      <w:r w:rsidRPr="007E6198">
        <w:rPr>
          <w:rFonts w:ascii="Times New Roman" w:hAnsi="Times New Roman"/>
          <w:sz w:val="24"/>
          <w:szCs w:val="24"/>
        </w:rPr>
        <w:t xml:space="preserve">неправильный ответ, а также, если участником отмечено более одного ответа       </w:t>
      </w:r>
    </w:p>
    <w:p w:rsidR="00E85D37" w:rsidRDefault="00E85D37" w:rsidP="00E85D37">
      <w:pPr>
        <w:spacing w:after="0" w:line="240" w:lineRule="atLeast"/>
        <w:jc w:val="both"/>
        <w:rPr>
          <w:rFonts w:ascii="Times New Roman" w:hAnsi="Times New Roman"/>
          <w:b/>
          <w:sz w:val="24"/>
          <w:szCs w:val="24"/>
          <w:lang w:eastAsia="ru-RU"/>
        </w:rPr>
      </w:pPr>
      <w:r w:rsidRPr="007E6198">
        <w:rPr>
          <w:rFonts w:ascii="Times New Roman" w:hAnsi="Times New Roman"/>
          <w:sz w:val="24"/>
          <w:szCs w:val="24"/>
        </w:rPr>
        <w:t xml:space="preserve">  (в том числе правильный)</w:t>
      </w:r>
      <w:r w:rsidRPr="00E85D37">
        <w:rPr>
          <w:rFonts w:ascii="Times New Roman" w:hAnsi="Times New Roman"/>
          <w:b/>
          <w:sz w:val="24"/>
          <w:szCs w:val="24"/>
          <w:lang w:eastAsia="ru-RU"/>
        </w:rPr>
        <w:t xml:space="preserve"> </w:t>
      </w:r>
    </w:p>
    <w:p w:rsidR="00E85D37" w:rsidRPr="007E6198" w:rsidRDefault="00E85D37" w:rsidP="00E85D37">
      <w:pPr>
        <w:spacing w:after="0" w:line="240" w:lineRule="atLeast"/>
        <w:jc w:val="both"/>
        <w:rPr>
          <w:rFonts w:ascii="Times New Roman" w:hAnsi="Times New Roman"/>
          <w:sz w:val="24"/>
          <w:szCs w:val="24"/>
        </w:rPr>
      </w:pPr>
      <w:r>
        <w:rPr>
          <w:rFonts w:ascii="Times New Roman" w:hAnsi="Times New Roman"/>
          <w:b/>
          <w:sz w:val="24"/>
          <w:szCs w:val="24"/>
          <w:lang w:eastAsia="ru-RU"/>
        </w:rPr>
        <w:t xml:space="preserve">Общая оценка за тест - </w:t>
      </w:r>
      <w:r w:rsidRPr="00863901">
        <w:rPr>
          <w:rFonts w:ascii="Times New Roman" w:hAnsi="Times New Roman"/>
          <w:b/>
          <w:sz w:val="24"/>
          <w:szCs w:val="24"/>
          <w:lang w:eastAsia="ru-RU"/>
        </w:rPr>
        <w:t>40 б</w:t>
      </w:r>
      <w:r>
        <w:rPr>
          <w:rFonts w:ascii="Times New Roman" w:hAnsi="Times New Roman"/>
          <w:b/>
          <w:sz w:val="24"/>
          <w:szCs w:val="24"/>
          <w:lang w:eastAsia="ru-RU"/>
        </w:rPr>
        <w:t>аллов</w:t>
      </w:r>
    </w:p>
    <w:p w:rsidR="00E85D37" w:rsidRDefault="00E85D37" w:rsidP="00EB36E7">
      <w:pPr>
        <w:spacing w:after="0"/>
        <w:jc w:val="both"/>
        <w:rPr>
          <w:rFonts w:ascii="Times New Roman" w:hAnsi="Times New Roman"/>
          <w:b/>
          <w:bCs/>
          <w:iCs/>
          <w:sz w:val="28"/>
          <w:szCs w:val="28"/>
        </w:rPr>
      </w:pPr>
    </w:p>
    <w:p w:rsidR="00EB36E7" w:rsidRDefault="00EB36E7" w:rsidP="00EB36E7">
      <w:pPr>
        <w:spacing w:after="0"/>
        <w:jc w:val="both"/>
        <w:rPr>
          <w:rFonts w:ascii="Times New Roman" w:hAnsi="Times New Roman"/>
          <w:b/>
          <w:bCs/>
          <w:iCs/>
          <w:sz w:val="28"/>
          <w:szCs w:val="28"/>
        </w:rPr>
      </w:pPr>
      <w:r>
        <w:rPr>
          <w:rFonts w:ascii="Times New Roman" w:hAnsi="Times New Roman"/>
          <w:b/>
          <w:bCs/>
          <w:iCs/>
          <w:sz w:val="28"/>
          <w:szCs w:val="28"/>
        </w:rPr>
        <w:t xml:space="preserve">  2. Теоретический тур.</w:t>
      </w:r>
    </w:p>
    <w:p w:rsidR="00EB36E7" w:rsidRPr="00207F5E" w:rsidRDefault="000B3636" w:rsidP="00EB36E7">
      <w:pPr>
        <w:spacing w:after="0"/>
        <w:jc w:val="both"/>
        <w:rPr>
          <w:rFonts w:ascii="Times New Roman" w:hAnsi="Times New Roman"/>
          <w:sz w:val="28"/>
          <w:szCs w:val="28"/>
        </w:rPr>
      </w:pPr>
      <w:r>
        <w:rPr>
          <w:rFonts w:ascii="Times New Roman" w:hAnsi="Times New Roman"/>
          <w:b/>
          <w:bCs/>
          <w:iCs/>
          <w:sz w:val="28"/>
          <w:szCs w:val="28"/>
        </w:rPr>
        <w:t xml:space="preserve">                  1 задание. </w:t>
      </w:r>
      <w:r w:rsidR="00EB36E7" w:rsidRPr="00207F5E">
        <w:rPr>
          <w:rFonts w:ascii="Times New Roman" w:hAnsi="Times New Roman"/>
          <w:b/>
          <w:bCs/>
          <w:iCs/>
          <w:sz w:val="28"/>
          <w:szCs w:val="28"/>
        </w:rPr>
        <w:t>Правильные ответы</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транспортные аварии и катастрофы;</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пожары, взрывы;</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с выбросом химически опасных веществ;</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с выбросом радиоактивных веществ;</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с выбросом биологически опасных веществ;</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внезапное обрушение зданий и сооружений;</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в электроэнергетических системах;</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в коммунальных системах жизнеобеспечения;</w:t>
      </w:r>
    </w:p>
    <w:p w:rsidR="00EB36E7" w:rsidRDefault="00EB36E7" w:rsidP="00EB36E7">
      <w:pPr>
        <w:pStyle w:val="a4"/>
        <w:numPr>
          <w:ilvl w:val="0"/>
          <w:numId w:val="1"/>
        </w:numPr>
        <w:spacing w:after="0"/>
        <w:jc w:val="both"/>
        <w:rPr>
          <w:rFonts w:ascii="Times New Roman" w:hAnsi="Times New Roman"/>
          <w:sz w:val="28"/>
          <w:szCs w:val="28"/>
        </w:rPr>
      </w:pPr>
      <w:r>
        <w:rPr>
          <w:rFonts w:ascii="Times New Roman" w:hAnsi="Times New Roman"/>
          <w:sz w:val="28"/>
          <w:szCs w:val="28"/>
        </w:rPr>
        <w:t>аварии на очистных сооружениях;</w:t>
      </w:r>
    </w:p>
    <w:p w:rsidR="00E85D37" w:rsidRDefault="00EB36E7" w:rsidP="00E85D37">
      <w:pPr>
        <w:pStyle w:val="a4"/>
        <w:numPr>
          <w:ilvl w:val="0"/>
          <w:numId w:val="1"/>
        </w:numPr>
        <w:spacing w:after="0"/>
        <w:jc w:val="both"/>
        <w:rPr>
          <w:rFonts w:ascii="Times New Roman" w:hAnsi="Times New Roman"/>
          <w:sz w:val="28"/>
          <w:szCs w:val="28"/>
        </w:rPr>
      </w:pPr>
      <w:r>
        <w:rPr>
          <w:rFonts w:ascii="Times New Roman" w:hAnsi="Times New Roman"/>
          <w:sz w:val="28"/>
          <w:szCs w:val="28"/>
        </w:rPr>
        <w:t>гидродинамические аварии (прорывы плотин, дамб, шлюзов).</w:t>
      </w:r>
    </w:p>
    <w:p w:rsidR="00E85D37" w:rsidRPr="00E85D37" w:rsidRDefault="00E85D37" w:rsidP="00E85D37">
      <w:pPr>
        <w:spacing w:after="0"/>
        <w:ind w:firstLine="284"/>
        <w:jc w:val="both"/>
        <w:rPr>
          <w:rFonts w:ascii="Times New Roman" w:hAnsi="Times New Roman"/>
          <w:sz w:val="28"/>
          <w:szCs w:val="28"/>
        </w:rPr>
      </w:pPr>
      <w:r w:rsidRPr="00E85D37">
        <w:rPr>
          <w:rFonts w:ascii="Times New Roman" w:hAnsi="Times New Roman"/>
          <w:sz w:val="28"/>
          <w:szCs w:val="28"/>
        </w:rPr>
        <w:t xml:space="preserve">Оценка задания. Максимальная оценка за правильно выполненное задание – 20 </w:t>
      </w:r>
      <w:proofErr w:type="gramStart"/>
      <w:r w:rsidRPr="00E85D37">
        <w:rPr>
          <w:rFonts w:ascii="Times New Roman" w:hAnsi="Times New Roman"/>
          <w:sz w:val="28"/>
          <w:szCs w:val="28"/>
        </w:rPr>
        <w:t>баллов,  за</w:t>
      </w:r>
      <w:proofErr w:type="gramEnd"/>
      <w:r w:rsidRPr="00E85D37">
        <w:rPr>
          <w:rFonts w:ascii="Times New Roman" w:hAnsi="Times New Roman"/>
          <w:sz w:val="28"/>
          <w:szCs w:val="28"/>
        </w:rPr>
        <w:t xml:space="preserve"> каждый правильный ответ начисляется по 2 балла.</w:t>
      </w:r>
    </w:p>
    <w:p w:rsidR="000B3636" w:rsidRDefault="000B3636" w:rsidP="000B3636">
      <w:pPr>
        <w:pStyle w:val="a4"/>
        <w:spacing w:after="0"/>
        <w:jc w:val="both"/>
        <w:rPr>
          <w:rFonts w:ascii="Times New Roman" w:hAnsi="Times New Roman"/>
          <w:sz w:val="28"/>
          <w:szCs w:val="28"/>
        </w:rPr>
      </w:pPr>
    </w:p>
    <w:p w:rsidR="000B3636" w:rsidRDefault="000B3636" w:rsidP="000B3636">
      <w:pPr>
        <w:pStyle w:val="a4"/>
        <w:spacing w:after="0"/>
        <w:jc w:val="both"/>
        <w:rPr>
          <w:rFonts w:ascii="Times New Roman" w:hAnsi="Times New Roman"/>
          <w:b/>
          <w:sz w:val="28"/>
          <w:szCs w:val="28"/>
        </w:rPr>
      </w:pPr>
      <w:r>
        <w:rPr>
          <w:rFonts w:ascii="Times New Roman" w:hAnsi="Times New Roman"/>
          <w:sz w:val="28"/>
          <w:szCs w:val="28"/>
        </w:rPr>
        <w:t xml:space="preserve">      </w:t>
      </w:r>
      <w:r w:rsidRPr="000B3636">
        <w:rPr>
          <w:rFonts w:ascii="Times New Roman" w:hAnsi="Times New Roman"/>
          <w:b/>
          <w:sz w:val="28"/>
          <w:szCs w:val="28"/>
        </w:rPr>
        <w:t>2 задание. Правильные ответы</w:t>
      </w:r>
    </w:p>
    <w:p w:rsidR="000B3636" w:rsidRPr="000B3636" w:rsidRDefault="000B3636" w:rsidP="000B3636">
      <w:pPr>
        <w:pStyle w:val="a4"/>
        <w:numPr>
          <w:ilvl w:val="0"/>
          <w:numId w:val="2"/>
        </w:numPr>
        <w:spacing w:after="0"/>
        <w:jc w:val="both"/>
        <w:rPr>
          <w:rFonts w:ascii="Times New Roman" w:hAnsi="Times New Roman"/>
          <w:sz w:val="28"/>
          <w:szCs w:val="28"/>
        </w:rPr>
      </w:pPr>
      <w:r w:rsidRPr="000B3636">
        <w:rPr>
          <w:rFonts w:ascii="Times New Roman" w:hAnsi="Times New Roman"/>
          <w:sz w:val="28"/>
          <w:szCs w:val="28"/>
        </w:rPr>
        <w:t>Двигательная активность</w:t>
      </w:r>
      <w:r>
        <w:rPr>
          <w:rFonts w:ascii="Times New Roman" w:hAnsi="Times New Roman"/>
          <w:sz w:val="28"/>
          <w:szCs w:val="28"/>
        </w:rPr>
        <w:t>.</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Личная гигиена.</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Правильное питание.</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Психическая и эмоциональная устойчивость.</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Отказ от вредных привычек.</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Хороший сон.</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Экологически правильное поведение.</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Режим дня.</w:t>
      </w:r>
    </w:p>
    <w:p w:rsidR="000B3636"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Закаливание.</w:t>
      </w:r>
    </w:p>
    <w:p w:rsidR="00EB36E7" w:rsidRDefault="000B3636" w:rsidP="000B3636">
      <w:pPr>
        <w:pStyle w:val="a4"/>
        <w:numPr>
          <w:ilvl w:val="0"/>
          <w:numId w:val="2"/>
        </w:numPr>
        <w:spacing w:after="0"/>
        <w:jc w:val="both"/>
        <w:rPr>
          <w:rFonts w:ascii="Times New Roman" w:hAnsi="Times New Roman"/>
          <w:sz w:val="28"/>
          <w:szCs w:val="28"/>
        </w:rPr>
      </w:pPr>
      <w:r>
        <w:rPr>
          <w:rFonts w:ascii="Times New Roman" w:hAnsi="Times New Roman"/>
          <w:sz w:val="28"/>
          <w:szCs w:val="28"/>
        </w:rPr>
        <w:t>Безопасное поведение.</w:t>
      </w:r>
    </w:p>
    <w:p w:rsidR="00E85D37" w:rsidRPr="00E85D37" w:rsidRDefault="00E85D37" w:rsidP="00E85D37">
      <w:pPr>
        <w:spacing w:after="0"/>
        <w:ind w:firstLine="851"/>
        <w:jc w:val="both"/>
        <w:rPr>
          <w:rFonts w:ascii="Times New Roman" w:hAnsi="Times New Roman"/>
          <w:sz w:val="28"/>
          <w:szCs w:val="28"/>
        </w:rPr>
      </w:pPr>
      <w:r w:rsidRPr="00E85D37">
        <w:rPr>
          <w:rFonts w:ascii="Times New Roman" w:hAnsi="Times New Roman"/>
          <w:sz w:val="28"/>
          <w:szCs w:val="28"/>
        </w:rPr>
        <w:t xml:space="preserve">Оценка задания. Максимальная оценка за правильно выполненное задание </w:t>
      </w:r>
      <w:proofErr w:type="gramStart"/>
      <w:r w:rsidRPr="00E85D37">
        <w:rPr>
          <w:rFonts w:ascii="Times New Roman" w:hAnsi="Times New Roman"/>
          <w:sz w:val="28"/>
          <w:szCs w:val="28"/>
        </w:rPr>
        <w:t>–  20</w:t>
      </w:r>
      <w:proofErr w:type="gramEnd"/>
      <w:r w:rsidRPr="00E85D37">
        <w:rPr>
          <w:rFonts w:ascii="Times New Roman" w:hAnsi="Times New Roman"/>
          <w:sz w:val="28"/>
          <w:szCs w:val="28"/>
        </w:rPr>
        <w:t xml:space="preserve">  баллов, по 2 балла за каждую из позиций. </w:t>
      </w:r>
    </w:p>
    <w:p w:rsidR="00E85D37" w:rsidRPr="00E85D37" w:rsidRDefault="00E85D37" w:rsidP="00E85D37">
      <w:pPr>
        <w:spacing w:after="0"/>
        <w:ind w:firstLine="851"/>
        <w:jc w:val="both"/>
        <w:rPr>
          <w:rFonts w:ascii="Times New Roman" w:hAnsi="Times New Roman"/>
          <w:sz w:val="28"/>
          <w:szCs w:val="28"/>
        </w:rPr>
      </w:pPr>
      <w:r w:rsidRPr="00E85D37">
        <w:rPr>
          <w:rFonts w:ascii="Times New Roman" w:hAnsi="Times New Roman"/>
          <w:sz w:val="28"/>
          <w:szCs w:val="28"/>
        </w:rPr>
        <w:t>(Максимальное количество баллов за оба задания – 40 баллов)</w:t>
      </w:r>
    </w:p>
    <w:p w:rsidR="000B3636" w:rsidRPr="000B3636" w:rsidRDefault="000B3636" w:rsidP="000B3636">
      <w:pPr>
        <w:pStyle w:val="a4"/>
        <w:spacing w:after="0"/>
        <w:ind w:left="1440"/>
        <w:jc w:val="both"/>
        <w:rPr>
          <w:rFonts w:ascii="Times New Roman" w:hAnsi="Times New Roman"/>
          <w:sz w:val="28"/>
          <w:szCs w:val="28"/>
        </w:rPr>
      </w:pPr>
    </w:p>
    <w:p w:rsidR="00EB36E7" w:rsidRPr="00EB36E7" w:rsidRDefault="00EB36E7" w:rsidP="00EB36E7">
      <w:pPr>
        <w:pStyle w:val="a4"/>
        <w:spacing w:after="0"/>
        <w:jc w:val="both"/>
        <w:rPr>
          <w:rFonts w:ascii="Times New Roman" w:hAnsi="Times New Roman"/>
          <w:b/>
          <w:sz w:val="28"/>
          <w:szCs w:val="28"/>
        </w:rPr>
      </w:pPr>
      <w:r w:rsidRPr="00EB36E7">
        <w:rPr>
          <w:rFonts w:ascii="Times New Roman" w:hAnsi="Times New Roman"/>
          <w:b/>
          <w:sz w:val="28"/>
          <w:szCs w:val="28"/>
        </w:rPr>
        <w:t>3. Практический  тур.</w:t>
      </w:r>
    </w:p>
    <w:p w:rsidR="000B3636" w:rsidRPr="00CA1D65" w:rsidRDefault="00E85D37" w:rsidP="002474B7">
      <w:pPr>
        <w:rPr>
          <w:rFonts w:ascii="Times New Roman" w:hAnsi="Times New Roman"/>
          <w:sz w:val="28"/>
          <w:szCs w:val="28"/>
        </w:rPr>
      </w:pPr>
      <w:r>
        <w:rPr>
          <w:rFonts w:ascii="Times New Roman" w:hAnsi="Times New Roman"/>
          <w:noProof/>
          <w:sz w:val="28"/>
          <w:szCs w:val="28"/>
          <w:u w:val="single"/>
          <w:lang w:eastAsia="ru-RU"/>
        </w:rPr>
        <w:pict>
          <v:shapetype id="_x0000_t202" coordsize="21600,21600" o:spt="202" path="m,l,21600r21600,l21600,xe">
            <v:stroke joinstyle="miter"/>
            <v:path gradientshapeok="t" o:connecttype="rect"/>
          </v:shapetype>
          <v:shape id="_x0000_s1026" type="#_x0000_t202" style="position:absolute;margin-left:234pt;margin-top:500.85pt;width:3in;height:42.45pt;z-index:251658240">
            <v:textbox style="mso-next-textbox:#_x0000_s1026">
              <w:txbxContent>
                <w:p w:rsidR="00F170B5" w:rsidRPr="00A3231B" w:rsidRDefault="00F170B5" w:rsidP="00F170B5">
                  <w:pPr>
                    <w:jc w:val="center"/>
                    <w:rPr>
                      <w:rFonts w:ascii="Times New Roman" w:hAnsi="Times New Roman"/>
                      <w:sz w:val="28"/>
                      <w:szCs w:val="28"/>
                    </w:rPr>
                  </w:pPr>
                  <w:r w:rsidRPr="00A3231B">
                    <w:rPr>
                      <w:rFonts w:ascii="Times New Roman" w:hAnsi="Times New Roman"/>
                      <w:sz w:val="28"/>
                      <w:szCs w:val="28"/>
                    </w:rPr>
                    <w:t>Отказ от вредных привычек</w:t>
                  </w:r>
                </w:p>
                <w:p w:rsidR="00F170B5" w:rsidRPr="00A1709E" w:rsidRDefault="00F170B5" w:rsidP="00F170B5">
                  <w:pPr>
                    <w:rPr>
                      <w:sz w:val="24"/>
                      <w:szCs w:val="24"/>
                    </w:rPr>
                  </w:pPr>
                </w:p>
              </w:txbxContent>
            </v:textbox>
          </v:shape>
        </w:pict>
      </w:r>
      <w:r w:rsidR="00EB36E7" w:rsidRPr="002474B7">
        <w:rPr>
          <w:rFonts w:ascii="Times New Roman" w:hAnsi="Times New Roman"/>
          <w:sz w:val="28"/>
          <w:szCs w:val="28"/>
          <w:u w:val="single"/>
        </w:rPr>
        <w:t>1 задание:</w:t>
      </w:r>
      <w:r w:rsidR="00EB36E7" w:rsidRPr="00EB36E7">
        <w:rPr>
          <w:rFonts w:ascii="Times New Roman" w:hAnsi="Times New Roman"/>
          <w:sz w:val="28"/>
          <w:szCs w:val="28"/>
        </w:rPr>
        <w:t xml:space="preserve"> </w:t>
      </w:r>
      <w:r w:rsidR="000B3636" w:rsidRPr="00CA1D65">
        <w:rPr>
          <w:rFonts w:ascii="Times New Roman" w:hAnsi="Times New Roman"/>
          <w:sz w:val="28"/>
          <w:szCs w:val="28"/>
        </w:rPr>
        <w:t>Выполняйте инструкции членов экипажа. Не предпринимайте самостоятельных действий, если необходимость в них не будет вызвана крайними причинами. Прежде чем предпринять какие-либо действия, подумайте.</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 xml:space="preserve">Не привлекайте к себе внимания какими-либо действиями. Не устанавливайте </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визуального контакта с террористами. Не жалуйтесь. Не задавайте вопросов. Сделайтесь незаметным. Примите нейтральную позу; не показывайте своего страха или гнева.</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 xml:space="preserve">Если вы нуждаетесь в медикаментах или серьезно заболели, дайте об этом знать </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террористам. В остальном ведите себя спокойно. Если вы будете беспокоить их, то подвергаетесь оскорблениям и физическому воздействию.</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 xml:space="preserve">Будьте готовы к худшему. Во многих случаях террористы проявляют жестокость и грубость. Не пытайтесь урезонить их. Никогда не следует недооценивать их жестокость. </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Не предпринимайте никаких действий, которые бы заставили их поступать бездумно. Вас или других пассажиров могут подвергнуть унижению. Воспринимайте их оскорбления без жалоб. Не заискивайте перед террористами. Как правило, они не уважают тех, кто перед ними унижается.</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Привыкайте к дискомфорту. В летнее время в салоне транспортного средства очень жарко и душно, а зимой</w:t>
      </w:r>
      <w:r>
        <w:rPr>
          <w:rFonts w:ascii="Times New Roman" w:hAnsi="Times New Roman"/>
          <w:sz w:val="28"/>
          <w:szCs w:val="28"/>
        </w:rPr>
        <w:t xml:space="preserve">, </w:t>
      </w:r>
      <w:r w:rsidRPr="00CA1D65">
        <w:rPr>
          <w:rFonts w:ascii="Times New Roman" w:hAnsi="Times New Roman"/>
          <w:sz w:val="28"/>
          <w:szCs w:val="28"/>
        </w:rPr>
        <w:t xml:space="preserve"> очень холодно, более того, вы можете находиться в тесноте.</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 xml:space="preserve">Будьте готовы к возможной попытке освобождения самолета. Если вы услышите шум за бортом, не подавайте вида, что вы смотрите в окно или в сторону источника звуков. </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Пригнитесь в своем кресле и прикройте голову руками.</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 xml:space="preserve">Знайте, как можно покинуть самолет быстро. Запомните расположение выходов. </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Особенно важно запечатлеть в памяти количество рядов впереди и позади вас до</w:t>
      </w:r>
    </w:p>
    <w:p w:rsidR="000B3636" w:rsidRPr="00CA1D65" w:rsidRDefault="000B3636" w:rsidP="000B3636">
      <w:pPr>
        <w:spacing w:after="0" w:line="240" w:lineRule="auto"/>
        <w:jc w:val="both"/>
        <w:rPr>
          <w:rFonts w:ascii="Times New Roman" w:hAnsi="Times New Roman"/>
          <w:sz w:val="28"/>
          <w:szCs w:val="28"/>
        </w:rPr>
      </w:pPr>
      <w:r w:rsidRPr="00CA1D65">
        <w:rPr>
          <w:rFonts w:ascii="Times New Roman" w:hAnsi="Times New Roman"/>
          <w:sz w:val="28"/>
          <w:szCs w:val="28"/>
        </w:rPr>
        <w:t>ближайшего выхода.</w:t>
      </w:r>
    </w:p>
    <w:p w:rsidR="00E85D37" w:rsidRPr="00E85D37" w:rsidRDefault="00E85D37" w:rsidP="00E85D37">
      <w:pPr>
        <w:rPr>
          <w:rFonts w:ascii="Times New Roman" w:hAnsi="Times New Roman"/>
          <w:sz w:val="28"/>
          <w:szCs w:val="28"/>
        </w:rPr>
      </w:pPr>
      <w:r w:rsidRPr="00E85D37">
        <w:rPr>
          <w:rFonts w:ascii="Times New Roman" w:hAnsi="Times New Roman"/>
          <w:b/>
          <w:i/>
          <w:sz w:val="28"/>
          <w:szCs w:val="28"/>
        </w:rPr>
        <w:t xml:space="preserve">Оценка задания. </w:t>
      </w:r>
      <w:r w:rsidRPr="00E85D37">
        <w:rPr>
          <w:rFonts w:ascii="Times New Roman" w:hAnsi="Times New Roman"/>
          <w:sz w:val="28"/>
          <w:szCs w:val="28"/>
        </w:rPr>
        <w:t xml:space="preserve">Максимальная оценка за правильно выполненное задание </w:t>
      </w:r>
      <w:proofErr w:type="gramStart"/>
      <w:r w:rsidRPr="00E85D37">
        <w:rPr>
          <w:rFonts w:ascii="Times New Roman" w:hAnsi="Times New Roman"/>
          <w:sz w:val="28"/>
          <w:szCs w:val="28"/>
        </w:rPr>
        <w:t xml:space="preserve">–  </w:t>
      </w:r>
      <w:r w:rsidRPr="00E85D37">
        <w:rPr>
          <w:rFonts w:ascii="Times New Roman" w:hAnsi="Times New Roman"/>
          <w:b/>
          <w:sz w:val="28"/>
          <w:szCs w:val="28"/>
        </w:rPr>
        <w:t>10</w:t>
      </w:r>
      <w:proofErr w:type="gramEnd"/>
      <w:r w:rsidRPr="00E85D37">
        <w:rPr>
          <w:rFonts w:ascii="Times New Roman" w:hAnsi="Times New Roman"/>
          <w:b/>
          <w:sz w:val="28"/>
          <w:szCs w:val="28"/>
        </w:rPr>
        <w:t xml:space="preserve">  баллов</w:t>
      </w:r>
      <w:r w:rsidRPr="00E85D37">
        <w:rPr>
          <w:rFonts w:ascii="Times New Roman" w:hAnsi="Times New Roman"/>
          <w:sz w:val="28"/>
          <w:szCs w:val="28"/>
        </w:rPr>
        <w:t xml:space="preserve">. </w:t>
      </w:r>
    </w:p>
    <w:p w:rsidR="000B3636" w:rsidRDefault="000B3636">
      <w:pPr>
        <w:rPr>
          <w:rFonts w:ascii="Times New Roman" w:hAnsi="Times New Roman"/>
          <w:sz w:val="28"/>
          <w:szCs w:val="28"/>
        </w:rPr>
      </w:pPr>
    </w:p>
    <w:p w:rsidR="002474B7" w:rsidRDefault="002474B7">
      <w:pPr>
        <w:rPr>
          <w:rFonts w:ascii="Times New Roman" w:hAnsi="Times New Roman"/>
          <w:sz w:val="28"/>
          <w:szCs w:val="28"/>
          <w:u w:val="single"/>
        </w:rPr>
      </w:pPr>
      <w:r w:rsidRPr="002474B7">
        <w:rPr>
          <w:rFonts w:ascii="Times New Roman" w:hAnsi="Times New Roman"/>
          <w:sz w:val="28"/>
          <w:szCs w:val="28"/>
          <w:u w:val="single"/>
        </w:rPr>
        <w:t>2 задание.</w:t>
      </w:r>
      <w:r>
        <w:rPr>
          <w:rFonts w:ascii="Times New Roman" w:hAnsi="Times New Roman"/>
          <w:sz w:val="28"/>
          <w:szCs w:val="28"/>
          <w:u w:val="single"/>
        </w:rPr>
        <w:t xml:space="preserve"> </w:t>
      </w:r>
    </w:p>
    <w:p w:rsidR="002474B7" w:rsidRDefault="002474B7" w:rsidP="002474B7">
      <w:pPr>
        <w:pStyle w:val="a4"/>
        <w:numPr>
          <w:ilvl w:val="0"/>
          <w:numId w:val="3"/>
        </w:numPr>
        <w:rPr>
          <w:rFonts w:ascii="Times New Roman" w:hAnsi="Times New Roman"/>
          <w:sz w:val="28"/>
          <w:szCs w:val="28"/>
        </w:rPr>
      </w:pPr>
      <w:r w:rsidRPr="002474B7">
        <w:rPr>
          <w:rFonts w:ascii="Times New Roman" w:hAnsi="Times New Roman"/>
          <w:sz w:val="28"/>
          <w:szCs w:val="28"/>
        </w:rPr>
        <w:t>Наложить холод</w:t>
      </w:r>
      <w:r>
        <w:rPr>
          <w:rFonts w:ascii="Times New Roman" w:hAnsi="Times New Roman"/>
          <w:sz w:val="28"/>
          <w:szCs w:val="28"/>
        </w:rPr>
        <w:t>.</w:t>
      </w:r>
    </w:p>
    <w:p w:rsidR="002474B7" w:rsidRDefault="002474B7" w:rsidP="002474B7">
      <w:pPr>
        <w:pStyle w:val="a4"/>
        <w:numPr>
          <w:ilvl w:val="0"/>
          <w:numId w:val="3"/>
        </w:numPr>
        <w:rPr>
          <w:rFonts w:ascii="Times New Roman" w:hAnsi="Times New Roman"/>
          <w:sz w:val="28"/>
          <w:szCs w:val="28"/>
        </w:rPr>
      </w:pPr>
      <w:r>
        <w:rPr>
          <w:rFonts w:ascii="Times New Roman" w:hAnsi="Times New Roman"/>
          <w:sz w:val="28"/>
          <w:szCs w:val="28"/>
        </w:rPr>
        <w:t>Тугая повязка.</w:t>
      </w:r>
    </w:p>
    <w:p w:rsidR="002474B7" w:rsidRDefault="002474B7" w:rsidP="002474B7">
      <w:pPr>
        <w:pStyle w:val="a4"/>
        <w:numPr>
          <w:ilvl w:val="0"/>
          <w:numId w:val="3"/>
        </w:numPr>
        <w:rPr>
          <w:rFonts w:ascii="Times New Roman" w:hAnsi="Times New Roman"/>
          <w:sz w:val="28"/>
          <w:szCs w:val="28"/>
        </w:rPr>
      </w:pPr>
      <w:r>
        <w:rPr>
          <w:rFonts w:ascii="Times New Roman" w:hAnsi="Times New Roman"/>
          <w:sz w:val="28"/>
          <w:szCs w:val="28"/>
        </w:rPr>
        <w:t>Обеспечить покой.</w:t>
      </w:r>
    </w:p>
    <w:p w:rsidR="00F7206E" w:rsidRDefault="00F7206E" w:rsidP="002474B7">
      <w:pPr>
        <w:pStyle w:val="a4"/>
        <w:numPr>
          <w:ilvl w:val="0"/>
          <w:numId w:val="3"/>
        </w:numPr>
        <w:rPr>
          <w:rFonts w:ascii="Times New Roman" w:hAnsi="Times New Roman"/>
          <w:sz w:val="28"/>
          <w:szCs w:val="28"/>
        </w:rPr>
      </w:pPr>
      <w:r>
        <w:rPr>
          <w:rFonts w:ascii="Times New Roman" w:hAnsi="Times New Roman"/>
          <w:sz w:val="28"/>
          <w:szCs w:val="28"/>
        </w:rPr>
        <w:t>При необходимости обратиться в больницу.</w:t>
      </w:r>
    </w:p>
    <w:p w:rsidR="00E85D37" w:rsidRPr="00E85D37" w:rsidRDefault="00E85D37" w:rsidP="00E85D37">
      <w:pPr>
        <w:rPr>
          <w:rFonts w:ascii="Times New Roman" w:hAnsi="Times New Roman"/>
          <w:sz w:val="28"/>
          <w:szCs w:val="28"/>
        </w:rPr>
      </w:pPr>
      <w:r w:rsidRPr="00E85D37">
        <w:rPr>
          <w:rFonts w:ascii="Times New Roman" w:hAnsi="Times New Roman"/>
          <w:sz w:val="28"/>
          <w:szCs w:val="28"/>
        </w:rPr>
        <w:t xml:space="preserve">Оценка задания. Максимальная оценка за правильно выполненное задание </w:t>
      </w:r>
      <w:proofErr w:type="gramStart"/>
      <w:r w:rsidRPr="00E85D37">
        <w:rPr>
          <w:rFonts w:ascii="Times New Roman" w:hAnsi="Times New Roman"/>
          <w:sz w:val="28"/>
          <w:szCs w:val="28"/>
        </w:rPr>
        <w:t>–  10</w:t>
      </w:r>
      <w:proofErr w:type="gramEnd"/>
      <w:r w:rsidRPr="00E85D37">
        <w:rPr>
          <w:rFonts w:ascii="Times New Roman" w:hAnsi="Times New Roman"/>
          <w:sz w:val="28"/>
          <w:szCs w:val="28"/>
        </w:rPr>
        <w:t xml:space="preserve">  баллов.</w:t>
      </w:r>
    </w:p>
    <w:p w:rsidR="00E85D37" w:rsidRPr="00E85D37" w:rsidRDefault="00E85D37" w:rsidP="00E85D37">
      <w:pPr>
        <w:rPr>
          <w:rFonts w:ascii="Times New Roman" w:hAnsi="Times New Roman"/>
          <w:sz w:val="28"/>
          <w:szCs w:val="28"/>
        </w:rPr>
      </w:pPr>
    </w:p>
    <w:sectPr w:rsidR="00E85D37" w:rsidRPr="00E85D37" w:rsidSect="00E85D37">
      <w:pgSz w:w="11906" w:h="16838"/>
      <w:pgMar w:top="568"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A5CE9"/>
    <w:multiLevelType w:val="hybridMultilevel"/>
    <w:tmpl w:val="47B44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651CFD"/>
    <w:multiLevelType w:val="hybridMultilevel"/>
    <w:tmpl w:val="1C7C206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ECB335C"/>
    <w:multiLevelType w:val="hybridMultilevel"/>
    <w:tmpl w:val="15F4AA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43C74"/>
    <w:rsid w:val="000B3636"/>
    <w:rsid w:val="00186403"/>
    <w:rsid w:val="002474B7"/>
    <w:rsid w:val="002A6740"/>
    <w:rsid w:val="00343C74"/>
    <w:rsid w:val="00402777"/>
    <w:rsid w:val="004B4566"/>
    <w:rsid w:val="00537B1F"/>
    <w:rsid w:val="007E6198"/>
    <w:rsid w:val="00863901"/>
    <w:rsid w:val="00894F08"/>
    <w:rsid w:val="00980DE8"/>
    <w:rsid w:val="00CF1F64"/>
    <w:rsid w:val="00D14456"/>
    <w:rsid w:val="00D9228C"/>
    <w:rsid w:val="00DB0520"/>
    <w:rsid w:val="00E22462"/>
    <w:rsid w:val="00E25C11"/>
    <w:rsid w:val="00E60782"/>
    <w:rsid w:val="00E85D37"/>
    <w:rsid w:val="00EB36E7"/>
    <w:rsid w:val="00EE0656"/>
    <w:rsid w:val="00F170B5"/>
    <w:rsid w:val="00F72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7B0C7D0-D75F-4AEF-A585-48940854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C74"/>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45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99"/>
    <w:qFormat/>
    <w:rsid w:val="00EB36E7"/>
    <w:pPr>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518</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2019-10-11T17:54:00Z</dcterms:created>
  <dcterms:modified xsi:type="dcterms:W3CDTF">2019-10-21T10:46:00Z</dcterms:modified>
</cp:coreProperties>
</file>